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07907" w:rsidRDefault="00B07907" w:rsidP="00B07907">
      <w:pPr>
        <w:pStyle w:val="1"/>
        <w:spacing w:line="240" w:lineRule="auto"/>
        <w:jc w:val="center"/>
        <w:rPr>
          <w:sz w:val="52"/>
          <w:szCs w:val="52"/>
        </w:rPr>
      </w:pPr>
      <w:r w:rsidRPr="00B07907">
        <w:rPr>
          <w:rFonts w:hint="eastAsia"/>
          <w:sz w:val="52"/>
          <w:szCs w:val="52"/>
        </w:rPr>
        <w:t>申</w:t>
      </w:r>
      <w:r w:rsidRPr="00B07907">
        <w:rPr>
          <w:rFonts w:hint="eastAsia"/>
          <w:sz w:val="52"/>
          <w:szCs w:val="52"/>
        </w:rPr>
        <w:t xml:space="preserve"> </w:t>
      </w:r>
      <w:r w:rsidRPr="00B07907">
        <w:rPr>
          <w:rFonts w:hint="eastAsia"/>
          <w:sz w:val="52"/>
          <w:szCs w:val="52"/>
        </w:rPr>
        <w:t>请</w:t>
      </w:r>
    </w:p>
    <w:p w:rsidR="00B07907" w:rsidRDefault="00B07907" w:rsidP="00D31D50">
      <w:pPr>
        <w:spacing w:line="220" w:lineRule="atLeast"/>
      </w:pPr>
    </w:p>
    <w:p w:rsidR="00B07907" w:rsidRPr="00B07907" w:rsidRDefault="00B07907" w:rsidP="00D31D50">
      <w:pPr>
        <w:spacing w:line="220" w:lineRule="atLeast"/>
        <w:rPr>
          <w:sz w:val="28"/>
          <w:szCs w:val="28"/>
        </w:rPr>
      </w:pPr>
      <w:r w:rsidRPr="00B07907">
        <w:rPr>
          <w:rFonts w:hint="eastAsia"/>
          <w:sz w:val="28"/>
          <w:szCs w:val="28"/>
        </w:rPr>
        <w:t>峰峰矿区市场监督管理局：</w:t>
      </w:r>
    </w:p>
    <w:p w:rsidR="00B07907" w:rsidRPr="00B07907" w:rsidRDefault="00B07907" w:rsidP="00D31D50">
      <w:pPr>
        <w:spacing w:line="220" w:lineRule="atLeast"/>
        <w:rPr>
          <w:sz w:val="28"/>
          <w:szCs w:val="28"/>
        </w:rPr>
      </w:pPr>
    </w:p>
    <w:p w:rsidR="00B07907" w:rsidRPr="00B07907" w:rsidRDefault="00B07907" w:rsidP="00B07907">
      <w:pPr>
        <w:spacing w:line="360" w:lineRule="auto"/>
        <w:ind w:firstLineChars="200" w:firstLine="560"/>
        <w:rPr>
          <w:sz w:val="28"/>
          <w:szCs w:val="28"/>
        </w:rPr>
      </w:pPr>
      <w:r w:rsidRPr="00B07907">
        <w:rPr>
          <w:rFonts w:hint="eastAsia"/>
          <w:sz w:val="28"/>
          <w:szCs w:val="28"/>
        </w:rPr>
        <w:t>由于密码错误，无法进行工商营业执照年审的登陆，故申请贵局为我企业重置密码，现委托</w:t>
      </w:r>
      <w:r w:rsidR="0075227D">
        <w:rPr>
          <w:rFonts w:hint="eastAsia"/>
          <w:sz w:val="28"/>
          <w:szCs w:val="28"/>
        </w:rPr>
        <w:t xml:space="preserve">   </w:t>
      </w:r>
      <w:r w:rsidR="00BA453D">
        <w:rPr>
          <w:rFonts w:hint="eastAsia"/>
          <w:sz w:val="28"/>
          <w:szCs w:val="28"/>
        </w:rPr>
        <w:t xml:space="preserve">      </w:t>
      </w:r>
      <w:r w:rsidR="0075227D">
        <w:rPr>
          <w:rFonts w:hint="eastAsia"/>
          <w:sz w:val="28"/>
          <w:szCs w:val="28"/>
        </w:rPr>
        <w:t xml:space="preserve">     </w:t>
      </w:r>
      <w:r w:rsidRPr="00B07907">
        <w:rPr>
          <w:rFonts w:hint="eastAsia"/>
          <w:sz w:val="28"/>
          <w:szCs w:val="28"/>
        </w:rPr>
        <w:t>同志前去办理此事，若由此引起的一切经济纠纷皆由我公司承担。</w:t>
      </w:r>
    </w:p>
    <w:p w:rsidR="00B07907" w:rsidRDefault="00B07907" w:rsidP="00D31D50">
      <w:pPr>
        <w:spacing w:line="220" w:lineRule="atLeast"/>
        <w:rPr>
          <w:sz w:val="28"/>
          <w:szCs w:val="28"/>
        </w:rPr>
      </w:pPr>
    </w:p>
    <w:p w:rsidR="00B07907" w:rsidRPr="00B07907" w:rsidRDefault="00B07907" w:rsidP="00D31D50">
      <w:pPr>
        <w:spacing w:line="220" w:lineRule="atLeast"/>
        <w:rPr>
          <w:sz w:val="28"/>
          <w:szCs w:val="28"/>
        </w:rPr>
      </w:pPr>
    </w:p>
    <w:p w:rsidR="00B07907" w:rsidRPr="00B07907" w:rsidRDefault="00B07907" w:rsidP="00D31D50">
      <w:pPr>
        <w:spacing w:line="220" w:lineRule="atLeast"/>
        <w:rPr>
          <w:sz w:val="28"/>
          <w:szCs w:val="28"/>
        </w:rPr>
      </w:pPr>
    </w:p>
    <w:p w:rsidR="00B07907" w:rsidRPr="00B07907" w:rsidRDefault="0075227D" w:rsidP="00B07907">
      <w:pPr>
        <w:spacing w:line="22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峰峰信息港（</w:t>
      </w:r>
      <w:r>
        <w:rPr>
          <w:rFonts w:hint="eastAsia"/>
          <w:sz w:val="28"/>
          <w:szCs w:val="28"/>
        </w:rPr>
        <w:t>www.fengfeng.cc</w:t>
      </w:r>
      <w:r>
        <w:rPr>
          <w:rFonts w:hint="eastAsia"/>
          <w:sz w:val="28"/>
          <w:szCs w:val="28"/>
        </w:rPr>
        <w:t>）</w:t>
      </w:r>
      <w:r w:rsidR="00B07907" w:rsidRPr="00B07907">
        <w:rPr>
          <w:rFonts w:hint="eastAsia"/>
          <w:sz w:val="28"/>
          <w:szCs w:val="28"/>
        </w:rPr>
        <w:t>有限公司</w:t>
      </w:r>
    </w:p>
    <w:p w:rsidR="00B07907" w:rsidRPr="00B07907" w:rsidRDefault="0075227D" w:rsidP="0075227D">
      <w:pPr>
        <w:wordWrap w:val="0"/>
        <w:spacing w:line="22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B07907" w:rsidRPr="00B0790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="00B07907" w:rsidRPr="00B0790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 w:rsidR="00B07907" w:rsidRPr="00B07907">
        <w:rPr>
          <w:rFonts w:hint="eastAsia"/>
          <w:sz w:val="28"/>
          <w:szCs w:val="28"/>
        </w:rPr>
        <w:t>日</w:t>
      </w:r>
    </w:p>
    <w:sectPr w:rsidR="00B07907" w:rsidRPr="00B0790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66766"/>
    <w:rsid w:val="00623083"/>
    <w:rsid w:val="0075227D"/>
    <w:rsid w:val="008B7726"/>
    <w:rsid w:val="00B07907"/>
    <w:rsid w:val="00BA453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B079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7907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cp:lastPrinted>2019-04-15T07:36:00Z</cp:lastPrinted>
  <dcterms:created xsi:type="dcterms:W3CDTF">2008-09-11T17:20:00Z</dcterms:created>
  <dcterms:modified xsi:type="dcterms:W3CDTF">2019-04-15T09:12:00Z</dcterms:modified>
</cp:coreProperties>
</file>